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4E" w:rsidRPr="0087464E" w:rsidRDefault="009376E8" w:rsidP="0087464E">
      <w:pPr>
        <w:jc w:val="center"/>
        <w:rPr>
          <w:rFonts w:ascii="Impact" w:hAnsi="Impact"/>
          <w:color w:val="17365D" w:themeColor="text2" w:themeShade="BF"/>
          <w:sz w:val="56"/>
          <w:szCs w:val="56"/>
        </w:rPr>
      </w:pPr>
      <w:r>
        <w:rPr>
          <w:rFonts w:ascii="Impact" w:hAnsi="Impact"/>
          <w:noProof/>
          <w:color w:val="17365D" w:themeColor="text2" w:themeShade="BF"/>
          <w:sz w:val="56"/>
          <w:szCs w:val="56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5179060</wp:posOffset>
            </wp:positionH>
            <wp:positionV relativeFrom="paragraph">
              <wp:posOffset>430530</wp:posOffset>
            </wp:positionV>
            <wp:extent cx="781050" cy="895350"/>
            <wp:effectExtent l="19050" t="0" r="0" b="0"/>
            <wp:wrapNone/>
            <wp:docPr id="2" name="irc_mi" descr="http://1.bp.blogspot.com/-mcO6-OpQXM4/Uph32_RDFsI/AAAAAAAAOBg/vYn-SUU6q3M/s1600/Bez+n%C3%A1zvu+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mcO6-OpQXM4/Uph32_RDFsI/AAAAAAAAOBg/vYn-SUU6q3M/s1600/Bez+n%C3%A1zvu+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464E" w:rsidRPr="0087464E">
        <w:rPr>
          <w:rFonts w:ascii="Impact" w:hAnsi="Impact"/>
          <w:color w:val="17365D" w:themeColor="text2" w:themeShade="BF"/>
          <w:sz w:val="56"/>
          <w:szCs w:val="56"/>
        </w:rPr>
        <w:t>ZŠ s MŠ S. Štúra Lubina</w:t>
      </w:r>
    </w:p>
    <w:p w:rsidR="0087464E" w:rsidRDefault="009376E8" w:rsidP="0087464E">
      <w:pPr>
        <w:jc w:val="center"/>
        <w:rPr>
          <w:noProof/>
          <w:lang w:eastAsia="sk-SK"/>
        </w:rPr>
      </w:pPr>
      <w:r>
        <w:rPr>
          <w:rFonts w:ascii="Impact" w:hAnsi="Impact"/>
          <w:noProof/>
          <w:color w:val="17365D" w:themeColor="text2" w:themeShade="BF"/>
          <w:sz w:val="36"/>
          <w:szCs w:val="36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321311</wp:posOffset>
            </wp:positionH>
            <wp:positionV relativeFrom="paragraph">
              <wp:posOffset>2725318</wp:posOffset>
            </wp:positionV>
            <wp:extent cx="781050" cy="898627"/>
            <wp:effectExtent l="19050" t="0" r="0" b="0"/>
            <wp:wrapNone/>
            <wp:docPr id="12" name="irc_mi" descr="http://1.bp.blogspot.com/-mcO6-OpQXM4/Uph32_RDFsI/AAAAAAAAOBg/vYn-SUU6q3M/s1600/Bez+n%C3%A1zvu+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mcO6-OpQXM4/Uph32_RDFsI/AAAAAAAAOBg/vYn-SUU6q3M/s1600/Bez+n%C3%A1zvu+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98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464E" w:rsidRPr="0087464E">
        <w:rPr>
          <w:rFonts w:ascii="Impact" w:hAnsi="Impact"/>
          <w:color w:val="17365D" w:themeColor="text2" w:themeShade="BF"/>
          <w:sz w:val="36"/>
          <w:szCs w:val="36"/>
        </w:rPr>
        <w:t>Vás srdečne pozýva na</w:t>
      </w:r>
      <w:r w:rsidR="0087464E">
        <w:pict>
          <v:shapetype id="_x0000_t162" coordsize="21600,21600" o:spt="162" adj="14706" path="m,l21600,m0@0c7200@2,14400@2,21600@0e">
            <v:formulas>
              <v:f eqn="val #0"/>
              <v:f eqn="prod #0 1 3"/>
              <v:f eqn="sum 28800 0 @1"/>
              <v:f eqn="prod #0 1 2"/>
              <v:f eqn="sum @1 7200 0"/>
            </v:formulas>
            <v:path textpathok="t" o:connecttype="custom" o:connectlocs="10800,0;0,@3;10800,21600;21600,@3" o:connectangles="270,180,90,0"/>
            <v:textpath on="t" fitshape="t" xscale="t"/>
            <v:handles>
              <v:h position="topLeft,#0" yrange="11148,21600"/>
            </v:handles>
            <o:lock v:ext="edit" text="t" shapetype="t"/>
          </v:shapetype>
          <v:shape id="_x0000_i1025" type="#_x0000_t162" style="width:537pt;height:191.25pt" adj=",10800" fillcolor="#f2dbdb [661]" strokecolor="#17365d [2415]">
            <v:fill color2="#622423 [1605]" angle="-45" type="gradient"/>
            <v:shadow on="t" color="#868686" opacity=".5" offset="6pt,6pt"/>
            <o:extrusion v:ext="view" backdepth="18pt" color="#06c" viewpoint="-34.72222mm" viewpointorigin="-.5" skewangle="-45" brightness="10000f" lightposition="0,-50000" lightlevel="44000f" lightposition2="0,50000" lightlevel2="24000f"/>
            <v:textpath style="font-family:&quot;Comic Sans MS&quot;;font-weight:bold;v-text-kern:t" trim="t" fitpath="t" xscale="f" string="VIANOČNÉ TRHY"/>
          </v:shape>
        </w:pict>
      </w:r>
    </w:p>
    <w:p w:rsidR="0087464E" w:rsidRPr="0087464E" w:rsidRDefault="0087464E" w:rsidP="0087464E">
      <w:pPr>
        <w:tabs>
          <w:tab w:val="center" w:pos="4536"/>
          <w:tab w:val="left" w:pos="7889"/>
        </w:tabs>
        <w:jc w:val="center"/>
        <w:rPr>
          <w:rFonts w:ascii="Impact" w:hAnsi="Impact"/>
          <w:color w:val="17365D" w:themeColor="text2" w:themeShade="BF"/>
          <w:sz w:val="48"/>
          <w:szCs w:val="48"/>
        </w:rPr>
      </w:pPr>
      <w:r w:rsidRPr="0087464E">
        <w:rPr>
          <w:rFonts w:ascii="Impact" w:hAnsi="Impact"/>
          <w:color w:val="17365D" w:themeColor="text2" w:themeShade="BF"/>
          <w:sz w:val="48"/>
          <w:szCs w:val="48"/>
        </w:rPr>
        <w:t>ktoré sa uskutočnia</w:t>
      </w:r>
    </w:p>
    <w:p w:rsidR="0087464E" w:rsidRPr="0087464E" w:rsidRDefault="0087464E" w:rsidP="0087464E">
      <w:pPr>
        <w:jc w:val="center"/>
        <w:rPr>
          <w:rFonts w:ascii="Impact" w:hAnsi="Impact"/>
          <w:b/>
          <w:color w:val="17365D" w:themeColor="text2" w:themeShade="BF"/>
          <w:sz w:val="48"/>
          <w:szCs w:val="48"/>
          <w:u w:val="single"/>
        </w:rPr>
      </w:pPr>
      <w:r w:rsidRPr="0087464E">
        <w:rPr>
          <w:rFonts w:ascii="Impact" w:hAnsi="Impact"/>
          <w:color w:val="17365D" w:themeColor="text2" w:themeShade="BF"/>
          <w:sz w:val="48"/>
          <w:szCs w:val="48"/>
        </w:rPr>
        <w:t xml:space="preserve">v </w:t>
      </w:r>
      <w:r w:rsidRPr="0087464E">
        <w:rPr>
          <w:rFonts w:ascii="Impact" w:hAnsi="Impact"/>
          <w:b/>
          <w:color w:val="17365D" w:themeColor="text2" w:themeShade="BF"/>
          <w:sz w:val="48"/>
          <w:szCs w:val="48"/>
          <w:u w:val="single"/>
        </w:rPr>
        <w:t>pondelok 15. decembra 2014</w:t>
      </w:r>
    </w:p>
    <w:p w:rsidR="0087464E" w:rsidRPr="007E0551" w:rsidRDefault="009376E8" w:rsidP="0087464E">
      <w:pPr>
        <w:jc w:val="center"/>
        <w:rPr>
          <w:rFonts w:ascii="Impact" w:hAnsi="Impact"/>
          <w:color w:val="17365D" w:themeColor="text2" w:themeShade="BF"/>
          <w:sz w:val="40"/>
          <w:szCs w:val="40"/>
        </w:rPr>
      </w:pPr>
      <w:r>
        <w:rPr>
          <w:rFonts w:ascii="Impact" w:hAnsi="Impact"/>
          <w:noProof/>
          <w:color w:val="17365D" w:themeColor="text2" w:themeShade="BF"/>
          <w:sz w:val="40"/>
          <w:szCs w:val="40"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5845810</wp:posOffset>
            </wp:positionH>
            <wp:positionV relativeFrom="paragraph">
              <wp:posOffset>4445</wp:posOffset>
            </wp:positionV>
            <wp:extent cx="619125" cy="709295"/>
            <wp:effectExtent l="19050" t="0" r="9525" b="0"/>
            <wp:wrapNone/>
            <wp:docPr id="4" name="irc_mi" descr="http://1.bp.blogspot.com/-mcO6-OpQXM4/Uph32_RDFsI/AAAAAAAAOBg/vYn-SUU6q3M/s1600/Bez+n%C3%A1zvu+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mcO6-OpQXM4/Uph32_RDFsI/AAAAAAAAOBg/vYn-SUU6q3M/s1600/Bez+n%C3%A1zvu+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464E" w:rsidRPr="007E0551">
        <w:rPr>
          <w:rFonts w:ascii="Impact" w:hAnsi="Impact"/>
          <w:color w:val="17365D" w:themeColor="text2" w:themeShade="BF"/>
          <w:sz w:val="40"/>
          <w:szCs w:val="40"/>
        </w:rPr>
        <w:t>v zasadacej miestnosti OÚ Lubina</w:t>
      </w:r>
    </w:p>
    <w:p w:rsidR="0087464E" w:rsidRDefault="007E0551" w:rsidP="0087464E">
      <w:pPr>
        <w:jc w:val="center"/>
        <w:rPr>
          <w:rFonts w:ascii="Impact" w:hAnsi="Impact"/>
          <w:b/>
          <w:color w:val="17365D" w:themeColor="text2" w:themeShade="BF"/>
          <w:sz w:val="48"/>
          <w:szCs w:val="48"/>
        </w:rPr>
      </w:pPr>
      <w:r>
        <w:rPr>
          <w:rFonts w:ascii="Impact" w:hAnsi="Impact"/>
          <w:b/>
          <w:noProof/>
          <w:color w:val="17365D" w:themeColor="text2" w:themeShade="BF"/>
          <w:sz w:val="48"/>
          <w:szCs w:val="4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364490</wp:posOffset>
            </wp:positionV>
            <wp:extent cx="6666865" cy="3943350"/>
            <wp:effectExtent l="0" t="0" r="635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65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87464E" w:rsidRPr="0087464E">
        <w:rPr>
          <w:rFonts w:ascii="Impact" w:hAnsi="Impact"/>
          <w:b/>
          <w:color w:val="17365D" w:themeColor="text2" w:themeShade="BF"/>
          <w:sz w:val="48"/>
          <w:szCs w:val="48"/>
        </w:rPr>
        <w:t>od 15:00  - 17:00 hod.</w:t>
      </w:r>
      <w:r w:rsidR="009376E8" w:rsidRPr="009376E8">
        <w:rPr>
          <w:rFonts w:ascii="Impact" w:hAnsi="Impact"/>
          <w:noProof/>
          <w:color w:val="17365D" w:themeColor="text2" w:themeShade="BF"/>
          <w:sz w:val="36"/>
          <w:szCs w:val="36"/>
          <w:lang w:eastAsia="sk-SK"/>
        </w:rPr>
        <w:t xml:space="preserve"> </w:t>
      </w:r>
    </w:p>
    <w:p w:rsidR="007E0551" w:rsidRPr="004D07EB" w:rsidRDefault="007E0551" w:rsidP="007E0551">
      <w:pPr>
        <w:ind w:left="2124" w:firstLine="708"/>
        <w:rPr>
          <w:rFonts w:ascii="Segoe Script" w:hAnsi="Segoe Script"/>
          <w:b/>
          <w:color w:val="FFFFFF" w:themeColor="background1"/>
          <w:sz w:val="44"/>
          <w:szCs w:val="44"/>
        </w:rPr>
      </w:pPr>
      <w:r>
        <w:rPr>
          <w:rFonts w:ascii="Century Gothic" w:hAnsi="Century Gothic"/>
          <w:color w:val="943634" w:themeColor="accent2" w:themeShade="BF"/>
          <w:sz w:val="44"/>
          <w:szCs w:val="44"/>
        </w:rPr>
        <w:t xml:space="preserve">  </w:t>
      </w:r>
      <w:r w:rsidRPr="004D07EB">
        <w:rPr>
          <w:rFonts w:ascii="Century Gothic" w:hAnsi="Century Gothic"/>
          <w:b/>
          <w:color w:val="FFFFFF" w:themeColor="background1"/>
          <w:sz w:val="44"/>
          <w:szCs w:val="44"/>
        </w:rPr>
        <w:t xml:space="preserve">♥ </w:t>
      </w:r>
      <w:r w:rsidRPr="004D07EB">
        <w:rPr>
          <w:rFonts w:ascii="Segoe Script" w:hAnsi="Segoe Script"/>
          <w:b/>
          <w:color w:val="FFFFFF" w:themeColor="background1"/>
          <w:sz w:val="44"/>
          <w:szCs w:val="44"/>
        </w:rPr>
        <w:t xml:space="preserve">predaj ručne vyrobených </w:t>
      </w:r>
      <w:r w:rsidRPr="004D07EB">
        <w:rPr>
          <w:b/>
          <w:color w:val="FFFFFF" w:themeColor="background1"/>
        </w:rPr>
        <w:t xml:space="preserve">    </w:t>
      </w:r>
      <w:r w:rsidRPr="004D07EB">
        <w:rPr>
          <w:rFonts w:ascii="Segoe Script" w:hAnsi="Segoe Script"/>
          <w:b/>
          <w:color w:val="FFFFFF" w:themeColor="background1"/>
          <w:sz w:val="44"/>
          <w:szCs w:val="44"/>
        </w:rPr>
        <w:t>vianočných dekorácií a predmetov</w:t>
      </w:r>
    </w:p>
    <w:p w:rsidR="007E0551" w:rsidRPr="004D07EB" w:rsidRDefault="007E0551" w:rsidP="007E0551">
      <w:pPr>
        <w:pStyle w:val="Odsekzoznamu"/>
        <w:rPr>
          <w:rFonts w:ascii="Segoe Script" w:hAnsi="Segoe Script"/>
          <w:b/>
          <w:color w:val="FFFFFF" w:themeColor="background1"/>
          <w:sz w:val="44"/>
          <w:szCs w:val="44"/>
        </w:rPr>
      </w:pPr>
      <w:r w:rsidRPr="004D07EB">
        <w:rPr>
          <w:rFonts w:ascii="Segoe Script" w:hAnsi="Segoe Script"/>
          <w:b/>
          <w:color w:val="FFFFFF" w:themeColor="background1"/>
          <w:sz w:val="44"/>
          <w:szCs w:val="44"/>
        </w:rPr>
        <w:t xml:space="preserve">              </w:t>
      </w:r>
      <w:r w:rsidRPr="004D07EB">
        <w:rPr>
          <w:rFonts w:ascii="Century Gothic" w:hAnsi="Century Gothic"/>
          <w:b/>
          <w:color w:val="FFFFFF" w:themeColor="background1"/>
          <w:sz w:val="44"/>
          <w:szCs w:val="44"/>
        </w:rPr>
        <w:t>♥</w:t>
      </w:r>
      <w:r w:rsidRPr="004D07EB">
        <w:rPr>
          <w:rFonts w:ascii="Segoe Script" w:hAnsi="Segoe Script"/>
          <w:b/>
          <w:color w:val="FFFFFF" w:themeColor="background1"/>
          <w:sz w:val="44"/>
          <w:szCs w:val="44"/>
        </w:rPr>
        <w:t xml:space="preserve"> občerstvenie</w:t>
      </w:r>
    </w:p>
    <w:p w:rsidR="007E0551" w:rsidRPr="0087464E" w:rsidRDefault="007E0551" w:rsidP="0087464E">
      <w:pPr>
        <w:jc w:val="center"/>
        <w:rPr>
          <w:rFonts w:ascii="Impact" w:hAnsi="Impact"/>
          <w:b/>
          <w:color w:val="17365D" w:themeColor="text2" w:themeShade="BF"/>
          <w:sz w:val="48"/>
          <w:szCs w:val="48"/>
        </w:rPr>
      </w:pPr>
    </w:p>
    <w:p w:rsidR="0087464E" w:rsidRDefault="0087464E">
      <w:pPr>
        <w:rPr>
          <w:noProof/>
          <w:lang w:eastAsia="sk-SK"/>
        </w:rPr>
      </w:pPr>
    </w:p>
    <w:p w:rsidR="0087464E" w:rsidRDefault="0087464E">
      <w:pPr>
        <w:rPr>
          <w:noProof/>
          <w:lang w:eastAsia="sk-SK"/>
        </w:rPr>
      </w:pPr>
    </w:p>
    <w:p w:rsidR="0087464E" w:rsidRDefault="0087464E">
      <w:pPr>
        <w:rPr>
          <w:noProof/>
          <w:lang w:eastAsia="sk-SK"/>
        </w:rPr>
      </w:pPr>
    </w:p>
    <w:p w:rsidR="0087464E" w:rsidRDefault="0087464E">
      <w:pPr>
        <w:rPr>
          <w:noProof/>
          <w:lang w:eastAsia="sk-SK"/>
        </w:rPr>
      </w:pPr>
    </w:p>
    <w:p w:rsidR="009E173C" w:rsidRPr="007E0551" w:rsidRDefault="007E0551" w:rsidP="007E0551">
      <w:pPr>
        <w:ind w:left="2124" w:firstLine="708"/>
        <w:rPr>
          <w:rFonts w:ascii="Impact" w:hAnsi="Impact"/>
        </w:rPr>
      </w:pPr>
      <w:r>
        <w:rPr>
          <w:rFonts w:ascii="Impact" w:hAnsi="Impact"/>
          <w:color w:val="17365D" w:themeColor="text2" w:themeShade="BF"/>
          <w:sz w:val="48"/>
          <w:szCs w:val="48"/>
        </w:rPr>
        <w:t xml:space="preserve">                           </w:t>
      </w:r>
      <w:r w:rsidRPr="007E0551">
        <w:rPr>
          <w:rFonts w:ascii="Impact" w:hAnsi="Impact"/>
          <w:color w:val="17365D" w:themeColor="text2" w:themeShade="BF"/>
          <w:sz w:val="48"/>
          <w:szCs w:val="48"/>
        </w:rPr>
        <w:t>Šťastné a veselé Vianoce!</w:t>
      </w:r>
    </w:p>
    <w:sectPr w:rsidR="009E173C" w:rsidRPr="007E0551" w:rsidSect="007E0551">
      <w:pgSz w:w="11906" w:h="16838"/>
      <w:pgMar w:top="567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75416"/>
    <w:multiLevelType w:val="hybridMultilevel"/>
    <w:tmpl w:val="109C7A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464E"/>
    <w:rsid w:val="00077A93"/>
    <w:rsid w:val="00142668"/>
    <w:rsid w:val="004D07EB"/>
    <w:rsid w:val="007E0551"/>
    <w:rsid w:val="0087464E"/>
    <w:rsid w:val="009376E8"/>
    <w:rsid w:val="009E1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464E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7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464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E05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SPU</cp:lastModifiedBy>
  <cp:revision>1</cp:revision>
  <cp:lastPrinted>2014-11-28T11:36:00Z</cp:lastPrinted>
  <dcterms:created xsi:type="dcterms:W3CDTF">2014-11-28T07:09:00Z</dcterms:created>
  <dcterms:modified xsi:type="dcterms:W3CDTF">2014-11-28T11:38:00Z</dcterms:modified>
</cp:coreProperties>
</file>